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C0" w:rsidRPr="001B4B03" w:rsidRDefault="00206C8C" w:rsidP="00A57550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Отчет</w:t>
      </w:r>
      <w:r w:rsidR="00690A58" w:rsidRPr="001B4B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A57550" w:rsidRPr="001B4B03" w:rsidRDefault="00690A58" w:rsidP="00A57550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B4B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работе управления социальной защиты населения</w:t>
      </w:r>
      <w:r w:rsidR="00B87638" w:rsidRPr="001B4B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администрации Бессоновского района</w:t>
      </w:r>
      <w:r w:rsidRPr="001B4B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 </w:t>
      </w:r>
      <w:r w:rsidR="00F604FC" w:rsidRPr="001B4B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2017</w:t>
      </w:r>
      <w:r w:rsidR="001B4B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</w:t>
      </w:r>
    </w:p>
    <w:p w:rsidR="00690A58" w:rsidRPr="001B4B03" w:rsidRDefault="00690A58" w:rsidP="00202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550" w:rsidRPr="001B4B03" w:rsidRDefault="00DA02E5" w:rsidP="00202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Выполняя государственные и муниципальные полномочия в части социальной поддержки населения органами социальной защиты </w:t>
      </w:r>
      <w:r w:rsidR="006C4DE6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604FC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проводилась планомерная целенаправленная работа.</w:t>
      </w:r>
    </w:p>
    <w:p w:rsidR="00690A58" w:rsidRPr="001B4B03" w:rsidRDefault="00690A58" w:rsidP="00690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Социальную поддержку получили </w:t>
      </w:r>
      <w:r w:rsidR="00B87638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13,4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граждан Бессоновского района, что составляет </w:t>
      </w:r>
      <w:r w:rsidR="00B87638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CA4BD7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населения района. На эти цели израсходовано </w:t>
      </w:r>
      <w:r w:rsidR="007B4FB1">
        <w:rPr>
          <w:rFonts w:ascii="Times New Roman" w:eastAsia="Times New Roman" w:hAnsi="Times New Roman" w:cs="Times New Roman"/>
          <w:sz w:val="28"/>
          <w:szCs w:val="28"/>
          <w:lang w:eastAsia="ru-RU"/>
        </w:rPr>
        <w:t>315,8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 из бюджетов различных уровней</w:t>
      </w:r>
      <w:r w:rsidR="00206C8C">
        <w:rPr>
          <w:rFonts w:ascii="Times New Roman" w:eastAsia="Times New Roman" w:hAnsi="Times New Roman" w:cs="Times New Roman"/>
          <w:sz w:val="28"/>
          <w:szCs w:val="28"/>
          <w:lang w:eastAsia="ru-RU"/>
        </w:rPr>
        <w:t>,  что на 105,4 млн. руб. больше чем в 2016 году.</w:t>
      </w:r>
    </w:p>
    <w:p w:rsidR="00690A58" w:rsidRPr="001B4B03" w:rsidRDefault="00690A58" w:rsidP="00690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Первостепенное значение уделялось работе с семьями, имеющими детей.</w:t>
      </w:r>
    </w:p>
    <w:p w:rsidR="009E7A9E" w:rsidRPr="001B4B03" w:rsidRDefault="00690A58" w:rsidP="008F6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E7A9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УСЗН </w:t>
      </w:r>
      <w:r w:rsidR="009E7A9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назначению и выплате ежемесячных детских пособий сост</w:t>
      </w:r>
      <w:r w:rsidR="005B62C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оит</w:t>
      </w:r>
      <w:r w:rsidR="009E7A9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CA2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03E6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251</w:t>
      </w:r>
      <w:r w:rsidR="005B62C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 w:rsidR="0028259A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ьи</w:t>
      </w:r>
      <w:r w:rsidR="009E7A9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воспитываются </w:t>
      </w:r>
      <w:r w:rsidR="0028259A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372F0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03E6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28259A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CA2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9E7A9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62C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801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74A74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93801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B62C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семьям выплачено</w:t>
      </w:r>
      <w:r w:rsidR="00427CA2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FB1">
        <w:rPr>
          <w:rFonts w:ascii="Times New Roman" w:eastAsia="Times New Roman" w:hAnsi="Times New Roman" w:cs="Times New Roman"/>
          <w:sz w:val="28"/>
          <w:szCs w:val="28"/>
          <w:lang w:eastAsia="ru-RU"/>
        </w:rPr>
        <w:t>100,5</w:t>
      </w:r>
      <w:r w:rsidR="003619B0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</w:t>
      </w:r>
      <w:r w:rsidR="005B62C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795" w:rsidRDefault="005B62CE" w:rsidP="00202F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проживающим и работающим в зоне с льготным социально-экономическим статусом (ЧАЭС)</w:t>
      </w:r>
      <w:r w:rsidR="00193801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выплачено </w:t>
      </w:r>
      <w:r w:rsidR="00A203E6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40,7</w:t>
      </w:r>
      <w:r w:rsidR="003619B0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687CEF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7638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выплаты составили </w:t>
      </w:r>
      <w:r w:rsidR="001B4B03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4B03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4FB1" w:rsidRPr="001B4B03" w:rsidRDefault="007B4FB1" w:rsidP="00202F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выплачено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149</w:t>
      </w:r>
      <w:r w:rsidRPr="007B4F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B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FB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7B4FB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B4FB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7B4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795" w:rsidRPr="001B4B03" w:rsidRDefault="00206C8C" w:rsidP="00202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6688</w:t>
      </w:r>
      <w:bookmarkStart w:id="0" w:name="_GoBack"/>
      <w:bookmarkEnd w:id="0"/>
      <w:r w:rsidR="006B7761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получ</w:t>
      </w:r>
      <w:r w:rsidR="00B87638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r w:rsidR="006B7761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</w:t>
      </w:r>
      <w:r w:rsidR="00B87638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B7761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оплате жилого помещения и коммунальных услуг. Из них </w:t>
      </w:r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3734</w:t>
      </w:r>
      <w:r w:rsidR="006B7761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являются получателями федеральных льгот</w:t>
      </w:r>
      <w:r w:rsidR="009538B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7761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2670</w:t>
      </w:r>
      <w:r w:rsidR="00B4058F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</w:t>
      </w:r>
      <w:r w:rsidR="00562388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B4058F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8B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региональные льготники. </w:t>
      </w:r>
      <w:r w:rsidR="005B62C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Ежемесячные денежные выплаты и компенсации за жилищно-коммунальные услуги им предоставлены в сумме </w:t>
      </w:r>
      <w:r w:rsidR="00D37F97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7F97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4A2D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</w:t>
      </w:r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550" w:rsidRPr="001B4B03" w:rsidRDefault="00A57550" w:rsidP="00202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правом оформить субсидии на оплату жилья и коммунальных услуг воспользовались </w:t>
      </w:r>
      <w:r w:rsidR="00D37F97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356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50C7F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 выплачено </w:t>
      </w:r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D37F97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</w:t>
      </w:r>
      <w:r w:rsidR="003619B0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6E7A46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="00B35FBF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</w:t>
      </w:r>
      <w:r w:rsidR="006E7A46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A58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</w:t>
      </w:r>
      <w:r w:rsidR="00D37F97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="00690A58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E7A46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779D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690A58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="006E7A46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рублей.</w:t>
      </w:r>
      <w:r w:rsidR="004C2F78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7F97" w:rsidRPr="001B4B03" w:rsidRDefault="00D37F97" w:rsidP="00D3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2017 год 7 ветеранов ВОВ улучшили свои жилищные условия. На 1 января 2018 года стоят на очереди 3 ветерана ВОВ.</w:t>
      </w:r>
    </w:p>
    <w:p w:rsidR="00D37F97" w:rsidRPr="001B4B03" w:rsidRDefault="00D37F97" w:rsidP="00D37F97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подпрограммы «Социальная поддержка отдельных категорий граждан Пензенской области в жилищной сфере» 9 многодетных семей получили и реализовали социальную выплату в размере 500 тысяч рублей на реконструкцию (строительство) либо на приобретение собственного жилья, что выше показателя 2016 года на 6 семей. </w:t>
      </w:r>
    </w:p>
    <w:p w:rsidR="00D37F97" w:rsidRPr="001B4B03" w:rsidRDefault="00D37F97" w:rsidP="00D37F9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4B03">
        <w:rPr>
          <w:rFonts w:ascii="Times New Roman" w:hAnsi="Times New Roman" w:cs="Times New Roman"/>
          <w:sz w:val="28"/>
          <w:szCs w:val="28"/>
        </w:rPr>
        <w:t>В 2017 году в рамках подпрограммы «Социальная поддержка отдельных категорий граждан Пензенской области в жилищной сфере» государственной программы Пензенской области «Социальная поддержка граждан в Пензенской области на 2014-2020 годы», выдано 35 жилищных сертификата на приобретение или строительство жилья при рождении первого ребенка. Всего реализовано 34 жилищных сертификатов на сумму 11152000,00 рублей, что составляет 97,1 %. Из не реализовавших одна  семья: семья Белоусовых – в ипотечном кредите семье было отказано</w:t>
      </w:r>
      <w:r w:rsidR="00206C8C">
        <w:rPr>
          <w:rFonts w:ascii="Times New Roman" w:hAnsi="Times New Roman" w:cs="Times New Roman"/>
          <w:sz w:val="28"/>
          <w:szCs w:val="28"/>
        </w:rPr>
        <w:t>.</w:t>
      </w:r>
    </w:p>
    <w:p w:rsidR="00D37F97" w:rsidRPr="001B4B03" w:rsidRDefault="00D37F97" w:rsidP="00D37F97">
      <w:pPr>
        <w:pStyle w:val="a3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4B03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Pr="001B4B03">
        <w:rPr>
          <w:rFonts w:ascii="Times New Roman" w:hAnsi="Times New Roman" w:cs="Times New Roman"/>
          <w:b/>
          <w:sz w:val="28"/>
          <w:szCs w:val="28"/>
          <w:u w:val="single"/>
        </w:rPr>
        <w:t>«Обеспечение жильем молодых семей»</w:t>
      </w:r>
      <w:r w:rsidRPr="001B4B03">
        <w:rPr>
          <w:rFonts w:ascii="Times New Roman" w:hAnsi="Times New Roman" w:cs="Times New Roman"/>
          <w:sz w:val="28"/>
          <w:szCs w:val="28"/>
        </w:rPr>
        <w:t xml:space="preserve"> федеральной целевой программы «Жилище» на 2015-2020 годы выдано 4 </w:t>
      </w:r>
      <w:r w:rsidRPr="001B4B03">
        <w:rPr>
          <w:rFonts w:ascii="Times New Roman" w:hAnsi="Times New Roman" w:cs="Times New Roman"/>
          <w:sz w:val="28"/>
          <w:szCs w:val="28"/>
        </w:rPr>
        <w:lastRenderedPageBreak/>
        <w:t>свидетельства на общую сумму 2052504,36 рублей. Все сертификаты реализованы молодыми семьями.</w:t>
      </w:r>
    </w:p>
    <w:p w:rsidR="00D37F97" w:rsidRPr="001B4B03" w:rsidRDefault="00D37F97" w:rsidP="00D3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4B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2017 году в рамках оздоровительной кампании 94 ребенка из семей, находящихся в трудной жизненной ситуации, оздоровлены в загородных детских лагерях «Заря» и «Белка» Пензенской области. В пансионате «Приморский» Краснодарского края отдохнули 15 детей и 16 детей в санаторий «Нива» и «Надежда» Пензенской области.</w:t>
      </w:r>
    </w:p>
    <w:p w:rsidR="00D37F97" w:rsidRPr="001B4B03" w:rsidRDefault="00D37F97" w:rsidP="00D3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4B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Всего в текущем году выдано 208 индивидуальных программ предоставления социальных услуг гражданам признанным нуждающимися в обслуживании на дому</w:t>
      </w:r>
      <w:proofErr w:type="gramStart"/>
      <w:r w:rsidRPr="001B4B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1B4B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06C8C" w:rsidRPr="001B4B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Выданы </w:t>
      </w:r>
      <w:r w:rsidRPr="001B4B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индивидуальные программы 172 гражданам признанным нуждающимися в стационарном (полустационарном) социальном обслуживании</w:t>
      </w:r>
    </w:p>
    <w:p w:rsidR="004C2F78" w:rsidRPr="001B4B03" w:rsidRDefault="004C2F78" w:rsidP="00A7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4B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Всего принято органами социальной защиты за </w:t>
      </w:r>
      <w:r w:rsidR="00093CE7" w:rsidRPr="001B4B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2017 год</w:t>
      </w:r>
      <w:r w:rsidRPr="001B4B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37F97" w:rsidRPr="001B4B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11147</w:t>
      </w:r>
      <w:r w:rsidRPr="001B4B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граждан.</w:t>
      </w:r>
    </w:p>
    <w:p w:rsidR="00A70DC0" w:rsidRPr="00593A35" w:rsidRDefault="00A70DC0" w:rsidP="00A7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4B03">
        <w:rPr>
          <w:rFonts w:ascii="Times New Roman" w:hAnsi="Times New Roman" w:cs="Times New Roman"/>
          <w:sz w:val="28"/>
          <w:szCs w:val="28"/>
        </w:rPr>
        <w:t xml:space="preserve">Все задачи и мероприятия, поставленные перед </w:t>
      </w:r>
      <w:r w:rsidR="00206C8C">
        <w:rPr>
          <w:rFonts w:ascii="Times New Roman" w:hAnsi="Times New Roman" w:cs="Times New Roman"/>
          <w:sz w:val="28"/>
          <w:szCs w:val="28"/>
        </w:rPr>
        <w:t>управлением</w:t>
      </w:r>
      <w:r w:rsidRPr="001B4B03">
        <w:rPr>
          <w:rFonts w:ascii="Times New Roman" w:hAnsi="Times New Roman" w:cs="Times New Roman"/>
          <w:sz w:val="28"/>
          <w:szCs w:val="28"/>
        </w:rPr>
        <w:t xml:space="preserve"> социальной защиты </w:t>
      </w:r>
      <w:r w:rsidR="00206C8C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D37F97" w:rsidRPr="001B4B03">
        <w:rPr>
          <w:rFonts w:ascii="Times New Roman" w:hAnsi="Times New Roman" w:cs="Times New Roman"/>
          <w:sz w:val="28"/>
          <w:szCs w:val="28"/>
        </w:rPr>
        <w:t>на</w:t>
      </w:r>
      <w:r w:rsidRPr="001B4B03">
        <w:rPr>
          <w:rFonts w:ascii="Times New Roman" w:hAnsi="Times New Roman" w:cs="Times New Roman"/>
          <w:sz w:val="28"/>
          <w:szCs w:val="28"/>
        </w:rPr>
        <w:t xml:space="preserve"> 201</w:t>
      </w:r>
      <w:r w:rsidR="00F74A74" w:rsidRPr="001B4B03">
        <w:rPr>
          <w:rFonts w:ascii="Times New Roman" w:hAnsi="Times New Roman" w:cs="Times New Roman"/>
          <w:sz w:val="28"/>
          <w:szCs w:val="28"/>
        </w:rPr>
        <w:t>7</w:t>
      </w:r>
      <w:r w:rsidRPr="001B4B03">
        <w:rPr>
          <w:rFonts w:ascii="Times New Roman" w:hAnsi="Times New Roman" w:cs="Times New Roman"/>
          <w:sz w:val="28"/>
          <w:szCs w:val="28"/>
        </w:rPr>
        <w:t xml:space="preserve"> год, выполнены в полном объёме, своевременно и без задолженности перед гражданами.</w:t>
      </w:r>
    </w:p>
    <w:p w:rsidR="00A70DC0" w:rsidRDefault="00A70DC0" w:rsidP="00A7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sectPr w:rsidR="00A70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B0E5F"/>
    <w:multiLevelType w:val="hybridMultilevel"/>
    <w:tmpl w:val="1A548D7A"/>
    <w:lvl w:ilvl="0" w:tplc="8E76E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E23FCF"/>
    <w:multiLevelType w:val="hybridMultilevel"/>
    <w:tmpl w:val="3CB8CFC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244121"/>
    <w:multiLevelType w:val="hybridMultilevel"/>
    <w:tmpl w:val="9A5C40DC"/>
    <w:lvl w:ilvl="0" w:tplc="8E76E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81"/>
    <w:rsid w:val="0002024F"/>
    <w:rsid w:val="00046EC4"/>
    <w:rsid w:val="000724CA"/>
    <w:rsid w:val="00077216"/>
    <w:rsid w:val="00093CE7"/>
    <w:rsid w:val="000A73BF"/>
    <w:rsid w:val="000E62EC"/>
    <w:rsid w:val="00107032"/>
    <w:rsid w:val="00132A33"/>
    <w:rsid w:val="0018278E"/>
    <w:rsid w:val="00187B6C"/>
    <w:rsid w:val="00193801"/>
    <w:rsid w:val="001B4B03"/>
    <w:rsid w:val="001D76B4"/>
    <w:rsid w:val="00202F97"/>
    <w:rsid w:val="00206C8C"/>
    <w:rsid w:val="00223AD9"/>
    <w:rsid w:val="0028259A"/>
    <w:rsid w:val="002B6389"/>
    <w:rsid w:val="003356B3"/>
    <w:rsid w:val="003372F0"/>
    <w:rsid w:val="003619B0"/>
    <w:rsid w:val="003A220D"/>
    <w:rsid w:val="003D56E6"/>
    <w:rsid w:val="00427CA2"/>
    <w:rsid w:val="0043008C"/>
    <w:rsid w:val="00445959"/>
    <w:rsid w:val="004748BB"/>
    <w:rsid w:val="0048779D"/>
    <w:rsid w:val="00496210"/>
    <w:rsid w:val="004C2F78"/>
    <w:rsid w:val="004F6FF6"/>
    <w:rsid w:val="00556E86"/>
    <w:rsid w:val="00562388"/>
    <w:rsid w:val="00593A35"/>
    <w:rsid w:val="005B62CE"/>
    <w:rsid w:val="00631661"/>
    <w:rsid w:val="0064108B"/>
    <w:rsid w:val="0064243D"/>
    <w:rsid w:val="00650C7F"/>
    <w:rsid w:val="006619A5"/>
    <w:rsid w:val="006651EF"/>
    <w:rsid w:val="00687CEF"/>
    <w:rsid w:val="00690A58"/>
    <w:rsid w:val="00693685"/>
    <w:rsid w:val="006B7761"/>
    <w:rsid w:val="006C4DE6"/>
    <w:rsid w:val="006E7A46"/>
    <w:rsid w:val="006F0EDC"/>
    <w:rsid w:val="006F3E72"/>
    <w:rsid w:val="00734964"/>
    <w:rsid w:val="007B4FB1"/>
    <w:rsid w:val="00802BB9"/>
    <w:rsid w:val="00817F91"/>
    <w:rsid w:val="0082522F"/>
    <w:rsid w:val="00897795"/>
    <w:rsid w:val="008F6BAA"/>
    <w:rsid w:val="00901437"/>
    <w:rsid w:val="009140D2"/>
    <w:rsid w:val="009538BE"/>
    <w:rsid w:val="0096045A"/>
    <w:rsid w:val="009C66BE"/>
    <w:rsid w:val="009C7D3C"/>
    <w:rsid w:val="009E4AA3"/>
    <w:rsid w:val="009E7A9E"/>
    <w:rsid w:val="00A203E6"/>
    <w:rsid w:val="00A57550"/>
    <w:rsid w:val="00A70DC0"/>
    <w:rsid w:val="00A902DB"/>
    <w:rsid w:val="00AA0D64"/>
    <w:rsid w:val="00AE5BE7"/>
    <w:rsid w:val="00B15456"/>
    <w:rsid w:val="00B35FBF"/>
    <w:rsid w:val="00B4058F"/>
    <w:rsid w:val="00B6363E"/>
    <w:rsid w:val="00B70F18"/>
    <w:rsid w:val="00B87638"/>
    <w:rsid w:val="00BC4B2A"/>
    <w:rsid w:val="00BC7877"/>
    <w:rsid w:val="00C305B2"/>
    <w:rsid w:val="00C42E81"/>
    <w:rsid w:val="00C646A8"/>
    <w:rsid w:val="00CA4BD7"/>
    <w:rsid w:val="00CD6FDD"/>
    <w:rsid w:val="00D234AE"/>
    <w:rsid w:val="00D3433D"/>
    <w:rsid w:val="00D37F97"/>
    <w:rsid w:val="00D61514"/>
    <w:rsid w:val="00DA02E5"/>
    <w:rsid w:val="00DC78BF"/>
    <w:rsid w:val="00DD5C3C"/>
    <w:rsid w:val="00DE0B4B"/>
    <w:rsid w:val="00DE171B"/>
    <w:rsid w:val="00E563FD"/>
    <w:rsid w:val="00E57157"/>
    <w:rsid w:val="00E93AAC"/>
    <w:rsid w:val="00EC17E0"/>
    <w:rsid w:val="00F01C39"/>
    <w:rsid w:val="00F24A2D"/>
    <w:rsid w:val="00F604FC"/>
    <w:rsid w:val="00F63CFA"/>
    <w:rsid w:val="00F74A74"/>
    <w:rsid w:val="00FA2B00"/>
    <w:rsid w:val="00FD1E35"/>
    <w:rsid w:val="00F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7F9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7F9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администрации Бессоновского района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2017-12-28T10:42:00Z</cp:lastPrinted>
  <dcterms:created xsi:type="dcterms:W3CDTF">2017-12-27T07:19:00Z</dcterms:created>
  <dcterms:modified xsi:type="dcterms:W3CDTF">2017-12-28T10:49:00Z</dcterms:modified>
</cp:coreProperties>
</file>